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31.01.</w:t>
      </w:r>
      <w:r w:rsidR="00956CA9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8</w:t>
      </w:r>
      <w:r w:rsidR="00956CA9">
        <w:rPr>
          <w:rFonts w:ascii="Arial" w:hAnsi="Arial" w:cs="Arial"/>
          <w:b/>
          <w:sz w:val="30"/>
          <w:szCs w:val="30"/>
        </w:rPr>
        <w:t>г. №1</w:t>
      </w:r>
      <w:r>
        <w:rPr>
          <w:rFonts w:ascii="Arial" w:hAnsi="Arial" w:cs="Arial"/>
          <w:b/>
          <w:sz w:val="30"/>
          <w:szCs w:val="30"/>
        </w:rPr>
        <w:t>8</w:t>
      </w:r>
      <w:r w:rsidR="006B2BB2">
        <w:rPr>
          <w:rFonts w:ascii="Arial" w:hAnsi="Arial" w:cs="Arial"/>
          <w:b/>
          <w:sz w:val="30"/>
          <w:szCs w:val="30"/>
        </w:rPr>
        <w:t>8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</w:p>
    <w:p w:rsidR="00956CA9" w:rsidRDefault="00956CA9" w:rsidP="00956CA9">
      <w:pPr>
        <w:rPr>
          <w:sz w:val="20"/>
          <w:szCs w:val="20"/>
        </w:rPr>
      </w:pPr>
    </w:p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ГРАНИЦ ТЕРРИТОРИИ, НА КОТОРОЙ ПРЕДПОЛАГАЕТСЯ ОСУЩЕСТВЛЕНИЕ ТОС</w:t>
      </w:r>
    </w:p>
    <w:p w:rsidR="00956CA9" w:rsidRDefault="00956CA9" w:rsidP="00AD6BE1">
      <w:pPr>
        <w:jc w:val="center"/>
        <w:rPr>
          <w:rFonts w:ascii="Arial" w:hAnsi="Arial" w:cs="Arial"/>
        </w:rPr>
      </w:pP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AD6BE1">
        <w:rPr>
          <w:rFonts w:ascii="Arial" w:hAnsi="Arial" w:cs="Arial"/>
        </w:rPr>
        <w:t>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  <w:r>
        <w:rPr>
          <w:rFonts w:ascii="Arial" w:hAnsi="Arial" w:cs="Arial"/>
        </w:rPr>
        <w:t xml:space="preserve"> </w:t>
      </w:r>
      <w:r w:rsidRPr="00AD6BE1">
        <w:rPr>
          <w:rFonts w:ascii="Arial" w:hAnsi="Arial" w:cs="Arial"/>
        </w:rPr>
        <w:t>проживающих на ул.</w:t>
      </w:r>
      <w:r w:rsidR="002822F4">
        <w:rPr>
          <w:rFonts w:ascii="Arial" w:hAnsi="Arial" w:cs="Arial"/>
        </w:rPr>
        <w:t xml:space="preserve"> </w:t>
      </w:r>
      <w:r w:rsidR="006B2BB2">
        <w:rPr>
          <w:rFonts w:ascii="Arial" w:hAnsi="Arial" w:cs="Arial"/>
        </w:rPr>
        <w:t>Нецветаева, ул. Шанхай</w:t>
      </w:r>
      <w:r w:rsidRPr="00AD6BE1">
        <w:rPr>
          <w:rFonts w:ascii="Arial" w:hAnsi="Arial" w:cs="Arial"/>
        </w:rPr>
        <w:t xml:space="preserve">  </w:t>
      </w:r>
      <w:r w:rsidR="002822F4">
        <w:rPr>
          <w:rFonts w:ascii="Arial" w:hAnsi="Arial" w:cs="Arial"/>
        </w:rPr>
        <w:t xml:space="preserve">д. </w:t>
      </w:r>
      <w:proofErr w:type="spellStart"/>
      <w:r w:rsidR="006B2BB2">
        <w:rPr>
          <w:rFonts w:ascii="Arial" w:hAnsi="Arial" w:cs="Arial"/>
        </w:rPr>
        <w:t>Макаровская</w:t>
      </w:r>
      <w:proofErr w:type="spellEnd"/>
      <w:r w:rsidRPr="00AD6BE1">
        <w:rPr>
          <w:rFonts w:ascii="Arial" w:hAnsi="Arial" w:cs="Arial"/>
        </w:rPr>
        <w:t xml:space="preserve"> от </w:t>
      </w:r>
      <w:r w:rsidR="002822F4">
        <w:rPr>
          <w:rFonts w:ascii="Arial" w:hAnsi="Arial" w:cs="Arial"/>
        </w:rPr>
        <w:t>30.01.2018 года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Pr="00AD6BE1" w:rsidRDefault="00AD6BE1" w:rsidP="00AD6BE1">
      <w:pPr>
        <w:jc w:val="center"/>
        <w:rPr>
          <w:rFonts w:ascii="Arial" w:hAnsi="Arial" w:cs="Arial"/>
          <w:sz w:val="30"/>
          <w:szCs w:val="30"/>
        </w:rPr>
      </w:pPr>
      <w:r w:rsidRPr="00AD6BE1">
        <w:rPr>
          <w:rFonts w:ascii="Arial" w:hAnsi="Arial" w:cs="Arial"/>
          <w:sz w:val="30"/>
          <w:szCs w:val="30"/>
        </w:rPr>
        <w:t>ДУМА РЕШИЛА: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D6BE1">
        <w:rPr>
          <w:rFonts w:ascii="Arial" w:hAnsi="Arial" w:cs="Arial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2822F4">
        <w:rPr>
          <w:rFonts w:ascii="Arial" w:hAnsi="Arial" w:cs="Arial"/>
        </w:rPr>
        <w:t xml:space="preserve"> д. </w:t>
      </w:r>
      <w:proofErr w:type="spellStart"/>
      <w:r w:rsidR="006B2BB2">
        <w:rPr>
          <w:rFonts w:ascii="Arial" w:hAnsi="Arial" w:cs="Arial"/>
        </w:rPr>
        <w:t>Макаровская</w:t>
      </w:r>
      <w:proofErr w:type="spellEnd"/>
      <w:r w:rsidR="006B2BB2">
        <w:rPr>
          <w:rFonts w:ascii="Arial" w:hAnsi="Arial" w:cs="Arial"/>
        </w:rPr>
        <w:t>:</w:t>
      </w:r>
    </w:p>
    <w:p w:rsidR="006B2BB2" w:rsidRDefault="006B2BB2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Нецветаева дома от №</w:t>
      </w:r>
      <w:r w:rsidR="002B4C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2B4C91">
        <w:rPr>
          <w:rFonts w:ascii="Arial" w:hAnsi="Arial" w:cs="Arial"/>
        </w:rPr>
        <w:t>11</w:t>
      </w:r>
    </w:p>
    <w:p w:rsidR="006B2BB2" w:rsidRPr="00AD6BE1" w:rsidRDefault="006B2BB2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Шанхай дома от №</w:t>
      </w:r>
      <w:r w:rsidR="002B4C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2B4C91">
        <w:rPr>
          <w:rFonts w:ascii="Arial" w:hAnsi="Arial" w:cs="Arial"/>
        </w:rPr>
        <w:t>2</w:t>
      </w:r>
      <w:bookmarkStart w:id="0" w:name="_GoBack"/>
      <w:bookmarkEnd w:id="0"/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D6BE1">
        <w:rPr>
          <w:rFonts w:ascii="Arial" w:hAnsi="Arial" w:cs="Arial"/>
        </w:rPr>
        <w:t xml:space="preserve">Утвердить план-схему границ территориального общественного самоуправления </w:t>
      </w:r>
      <w:r w:rsidR="006B2BB2" w:rsidRPr="00AD6BE1">
        <w:rPr>
          <w:rFonts w:ascii="Arial" w:hAnsi="Arial" w:cs="Arial"/>
        </w:rPr>
        <w:t>ул.</w:t>
      </w:r>
      <w:r w:rsidR="006B2BB2">
        <w:rPr>
          <w:rFonts w:ascii="Arial" w:hAnsi="Arial" w:cs="Arial"/>
        </w:rPr>
        <w:t xml:space="preserve"> Нецветаева, ул. Шанхай</w:t>
      </w:r>
      <w:r w:rsidR="006B2BB2" w:rsidRPr="00AD6BE1">
        <w:rPr>
          <w:rFonts w:ascii="Arial" w:hAnsi="Arial" w:cs="Arial"/>
        </w:rPr>
        <w:t xml:space="preserve">  </w:t>
      </w:r>
      <w:r w:rsidR="006B2BB2">
        <w:rPr>
          <w:rFonts w:ascii="Arial" w:hAnsi="Arial" w:cs="Arial"/>
        </w:rPr>
        <w:t xml:space="preserve">д. </w:t>
      </w:r>
      <w:proofErr w:type="spellStart"/>
      <w:r w:rsidR="006B2BB2">
        <w:rPr>
          <w:rFonts w:ascii="Arial" w:hAnsi="Arial" w:cs="Arial"/>
        </w:rPr>
        <w:t>Макаровская</w:t>
      </w:r>
      <w:proofErr w:type="spellEnd"/>
      <w:r w:rsidRPr="00AD6BE1">
        <w:rPr>
          <w:rFonts w:ascii="Arial" w:hAnsi="Arial" w:cs="Arial"/>
        </w:rPr>
        <w:t xml:space="preserve">. </w:t>
      </w:r>
      <w:r w:rsidR="006B2BB2">
        <w:rPr>
          <w:rFonts w:ascii="Arial" w:hAnsi="Arial" w:cs="Arial"/>
        </w:rPr>
        <w:t>(</w:t>
      </w:r>
      <w:r w:rsidRPr="00AD6BE1">
        <w:rPr>
          <w:rFonts w:ascii="Arial" w:hAnsi="Arial" w:cs="Arial"/>
        </w:rPr>
        <w:t>Приложение №1</w:t>
      </w:r>
      <w:r w:rsidR="006B2BB2">
        <w:rPr>
          <w:rFonts w:ascii="Arial" w:hAnsi="Arial" w:cs="Arial"/>
        </w:rPr>
        <w:t>)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D6BE1">
        <w:rPr>
          <w:rFonts w:ascii="Arial" w:hAnsi="Arial" w:cs="Arial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956CA9" w:rsidRDefault="00956CA9" w:rsidP="00AD6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Председатель Думы,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Н.Б.</w:t>
      </w:r>
      <w:r w:rsidR="002822F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Петрова</w:t>
      </w:r>
    </w:p>
    <w:p w:rsidR="00995743" w:rsidRDefault="00995743"/>
    <w:sectPr w:rsidR="0099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3682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2"/>
    <w:rsid w:val="002822F4"/>
    <w:rsid w:val="002B4C91"/>
    <w:rsid w:val="005F4742"/>
    <w:rsid w:val="006B2BB2"/>
    <w:rsid w:val="00956CA9"/>
    <w:rsid w:val="00995743"/>
    <w:rsid w:val="00AD6BE1"/>
    <w:rsid w:val="00D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2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2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2018-03-01T02:49:00Z</cp:lastPrinted>
  <dcterms:created xsi:type="dcterms:W3CDTF">2017-10-10T04:46:00Z</dcterms:created>
  <dcterms:modified xsi:type="dcterms:W3CDTF">2018-03-01T02:50:00Z</dcterms:modified>
</cp:coreProperties>
</file>